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BE" w:rsidRDefault="00D354BE" w:rsidP="00D354BE">
      <w:pPr>
        <w:rPr>
          <w:rFonts w:ascii="Times New Roman" w:hAnsi="Times New Roman" w:cs="Times New Roman"/>
          <w:color w:val="auto"/>
        </w:rPr>
      </w:pPr>
      <w:proofErr w:type="gramStart"/>
      <w:r w:rsidRPr="00232DF2">
        <w:rPr>
          <w:rFonts w:ascii="Times New Roman" w:hAnsi="Times New Roman" w:cs="Times New Roman"/>
          <w:color w:val="auto"/>
        </w:rPr>
        <w:t>СОГЛАСОВАНО</w:t>
      </w:r>
      <w:proofErr w:type="gramEnd"/>
      <w:r w:rsidRPr="00D354BE">
        <w:rPr>
          <w:color w:val="auto"/>
        </w:rPr>
        <w:t xml:space="preserve"> </w:t>
      </w:r>
      <w:r>
        <w:rPr>
          <w:color w:val="auto"/>
        </w:rPr>
        <w:t xml:space="preserve">                       </w:t>
      </w:r>
      <w:r w:rsidRPr="00232DF2">
        <w:rPr>
          <w:rFonts w:ascii="Times New Roman" w:hAnsi="Times New Roman" w:cs="Times New Roman"/>
          <w:color w:val="auto"/>
        </w:rPr>
        <w:t>ПРИНЯТО</w:t>
      </w:r>
      <w:r>
        <w:rPr>
          <w:rFonts w:ascii="Times New Roman" w:hAnsi="Times New Roman" w:cs="Times New Roman"/>
          <w:color w:val="auto"/>
        </w:rPr>
        <w:t xml:space="preserve">                                    </w:t>
      </w:r>
      <w:r>
        <w:rPr>
          <w:color w:val="auto"/>
        </w:rPr>
        <w:t xml:space="preserve"> </w:t>
      </w:r>
      <w:r w:rsidRPr="00232DF2">
        <w:rPr>
          <w:rFonts w:ascii="Times New Roman" w:hAnsi="Times New Roman" w:cs="Times New Roman"/>
          <w:color w:val="auto"/>
        </w:rPr>
        <w:t>«Утверждаю»</w:t>
      </w:r>
    </w:p>
    <w:p w:rsidR="00D354BE" w:rsidRDefault="00D354BE" w:rsidP="00D354BE">
      <w:pPr>
        <w:rPr>
          <w:rFonts w:ascii="Times New Roman" w:hAnsi="Times New Roman" w:cs="Times New Roman"/>
          <w:color w:val="auto"/>
        </w:rPr>
      </w:pPr>
      <w:r w:rsidRPr="00232DF2">
        <w:rPr>
          <w:rFonts w:ascii="Times New Roman" w:hAnsi="Times New Roman" w:cs="Times New Roman"/>
          <w:color w:val="auto"/>
        </w:rPr>
        <w:t>с родительским</w:t>
      </w:r>
      <w:r>
        <w:rPr>
          <w:rFonts w:ascii="Times New Roman" w:hAnsi="Times New Roman" w:cs="Times New Roman"/>
          <w:color w:val="auto"/>
        </w:rPr>
        <w:t xml:space="preserve"> </w:t>
      </w:r>
      <w:r w:rsidRPr="00232DF2">
        <w:rPr>
          <w:rFonts w:ascii="Times New Roman" w:hAnsi="Times New Roman" w:cs="Times New Roman"/>
          <w:color w:val="auto"/>
        </w:rPr>
        <w:t>комитетом</w:t>
      </w:r>
      <w:r>
        <w:rPr>
          <w:rFonts w:ascii="Times New Roman" w:hAnsi="Times New Roman" w:cs="Times New Roman"/>
          <w:color w:val="auto"/>
        </w:rPr>
        <w:t xml:space="preserve">          </w:t>
      </w:r>
      <w:r w:rsidRPr="00232DF2">
        <w:rPr>
          <w:rFonts w:ascii="Times New Roman" w:hAnsi="Times New Roman" w:cs="Times New Roman"/>
          <w:color w:val="auto"/>
        </w:rPr>
        <w:t>педагогическим советом</w:t>
      </w:r>
      <w:r>
        <w:rPr>
          <w:rFonts w:ascii="Times New Roman" w:hAnsi="Times New Roman" w:cs="Times New Roman"/>
          <w:color w:val="auto"/>
        </w:rPr>
        <w:t xml:space="preserve">              </w:t>
      </w:r>
      <w:r w:rsidRPr="00232DF2">
        <w:rPr>
          <w:rFonts w:ascii="Times New Roman" w:hAnsi="Times New Roman" w:cs="Times New Roman"/>
          <w:color w:val="auto"/>
        </w:rPr>
        <w:t>И.о. директора</w:t>
      </w:r>
    </w:p>
    <w:p w:rsidR="00D354BE" w:rsidRDefault="00D354BE" w:rsidP="00D354BE">
      <w:pPr>
        <w:rPr>
          <w:rFonts w:ascii="Times New Roman" w:hAnsi="Times New Roman" w:cs="Times New Roman"/>
          <w:color w:val="auto"/>
        </w:rPr>
      </w:pPr>
      <w:r w:rsidRPr="00232DF2">
        <w:rPr>
          <w:rFonts w:ascii="Times New Roman" w:hAnsi="Times New Roman" w:cs="Times New Roman"/>
          <w:color w:val="auto"/>
        </w:rPr>
        <w:t xml:space="preserve">Протокол №1 </w:t>
      </w:r>
      <w:r>
        <w:rPr>
          <w:rFonts w:ascii="Times New Roman" w:hAnsi="Times New Roman" w:cs="Times New Roman"/>
          <w:color w:val="auto"/>
        </w:rPr>
        <w:t xml:space="preserve">от </w:t>
      </w:r>
      <w:r w:rsidRPr="00232DF2">
        <w:rPr>
          <w:rFonts w:ascii="Times New Roman" w:hAnsi="Times New Roman" w:cs="Times New Roman"/>
          <w:color w:val="auto"/>
        </w:rPr>
        <w:t>09.01.2024</w:t>
      </w:r>
      <w:r>
        <w:rPr>
          <w:rFonts w:ascii="Times New Roman" w:hAnsi="Times New Roman" w:cs="Times New Roman"/>
          <w:color w:val="auto"/>
        </w:rPr>
        <w:t xml:space="preserve">          </w:t>
      </w:r>
      <w:r w:rsidRPr="00232DF2">
        <w:rPr>
          <w:rFonts w:ascii="Times New Roman" w:hAnsi="Times New Roman" w:cs="Times New Roman"/>
          <w:color w:val="auto"/>
        </w:rPr>
        <w:t>протокол №1 09.01.2024</w:t>
      </w:r>
      <w:r>
        <w:rPr>
          <w:color w:val="auto"/>
        </w:rPr>
        <w:t xml:space="preserve">            </w:t>
      </w:r>
      <w:r w:rsidRPr="00232DF2">
        <w:rPr>
          <w:rFonts w:ascii="Times New Roman" w:hAnsi="Times New Roman" w:cs="Times New Roman"/>
          <w:color w:val="auto"/>
        </w:rPr>
        <w:t>МКОУ «</w:t>
      </w:r>
      <w:proofErr w:type="gramStart"/>
      <w:r w:rsidR="00F630DB">
        <w:rPr>
          <w:rFonts w:ascii="Times New Roman" w:hAnsi="Times New Roman" w:cs="Times New Roman"/>
          <w:color w:val="auto"/>
        </w:rPr>
        <w:t>Русинская</w:t>
      </w:r>
      <w:proofErr w:type="gramEnd"/>
      <w:r w:rsidR="00F630DB">
        <w:rPr>
          <w:rFonts w:ascii="Times New Roman" w:hAnsi="Times New Roman" w:cs="Times New Roman"/>
          <w:color w:val="auto"/>
        </w:rPr>
        <w:t xml:space="preserve"> СОШ</w:t>
      </w:r>
      <w:r>
        <w:rPr>
          <w:rFonts w:ascii="Times New Roman" w:hAnsi="Times New Roman" w:cs="Times New Roman"/>
          <w:color w:val="auto"/>
        </w:rPr>
        <w:t xml:space="preserve">                        </w:t>
      </w:r>
    </w:p>
    <w:p w:rsidR="00D354BE" w:rsidRPr="00232DF2" w:rsidRDefault="00D354BE" w:rsidP="00D354B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</w:t>
      </w:r>
      <w:r w:rsidR="00F630DB">
        <w:rPr>
          <w:rFonts w:ascii="Times New Roman" w:hAnsi="Times New Roman" w:cs="Times New Roman"/>
          <w:color w:val="auto"/>
        </w:rPr>
        <w:t xml:space="preserve">                         </w:t>
      </w:r>
      <w:r w:rsidRPr="00232DF2">
        <w:rPr>
          <w:rFonts w:ascii="Times New Roman" w:hAnsi="Times New Roman" w:cs="Times New Roman"/>
          <w:color w:val="auto"/>
        </w:rPr>
        <w:t>»</w:t>
      </w:r>
    </w:p>
    <w:p w:rsidR="00D354BE" w:rsidRPr="00232DF2" w:rsidRDefault="00D354BE" w:rsidP="00D354BE">
      <w:pPr>
        <w:pStyle w:val="a4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</w:t>
      </w:r>
      <w:r w:rsidR="00F630DB">
        <w:rPr>
          <w:color w:val="auto"/>
          <w:sz w:val="24"/>
          <w:szCs w:val="24"/>
        </w:rPr>
        <w:t>_____ Церковников А.А</w:t>
      </w:r>
    </w:p>
    <w:p w:rsidR="00D354BE" w:rsidRPr="00232DF2" w:rsidRDefault="00D354BE" w:rsidP="00D354BE">
      <w:pPr>
        <w:rPr>
          <w:rFonts w:ascii="Times New Roman" w:hAnsi="Times New Roman" w:cs="Times New Roman"/>
          <w:color w:val="auto"/>
        </w:rPr>
      </w:pPr>
    </w:p>
    <w:p w:rsidR="00D354BE" w:rsidRDefault="00D354BE" w:rsidP="00D354BE">
      <w:pPr>
        <w:pStyle w:val="1"/>
        <w:spacing w:after="0"/>
        <w:jc w:val="center"/>
        <w:rPr>
          <w:b/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spacing w:after="0"/>
        <w:jc w:val="center"/>
        <w:rPr>
          <w:b/>
          <w:color w:val="auto"/>
          <w:sz w:val="24"/>
          <w:szCs w:val="24"/>
        </w:rPr>
      </w:pPr>
      <w:r w:rsidRPr="00D354BE">
        <w:rPr>
          <w:b/>
          <w:color w:val="auto"/>
          <w:sz w:val="24"/>
          <w:szCs w:val="24"/>
          <w:lang w:eastAsia="ru-RU" w:bidi="ru-RU"/>
        </w:rPr>
        <w:t xml:space="preserve"> </w:t>
      </w:r>
      <w:r w:rsidRPr="00232DF2">
        <w:rPr>
          <w:b/>
          <w:color w:val="auto"/>
          <w:sz w:val="24"/>
          <w:szCs w:val="24"/>
          <w:lang w:eastAsia="ru-RU" w:bidi="ru-RU"/>
        </w:rPr>
        <w:t>Положение</w:t>
      </w:r>
    </w:p>
    <w:p w:rsidR="00D354BE" w:rsidRPr="00232DF2" w:rsidRDefault="00D354BE" w:rsidP="00D354BE">
      <w:pPr>
        <w:pStyle w:val="1"/>
        <w:spacing w:after="0"/>
        <w:jc w:val="center"/>
        <w:rPr>
          <w:b/>
          <w:color w:val="auto"/>
          <w:sz w:val="24"/>
          <w:szCs w:val="24"/>
          <w:lang w:eastAsia="ru-RU" w:bidi="ru-RU"/>
        </w:rPr>
      </w:pPr>
      <w:r w:rsidRPr="00232DF2">
        <w:rPr>
          <w:b/>
          <w:color w:val="auto"/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:rsidR="00D354BE" w:rsidRDefault="00D354BE" w:rsidP="00D354BE">
      <w:pPr>
        <w:pStyle w:val="1"/>
        <w:spacing w:after="0"/>
        <w:jc w:val="center"/>
        <w:rPr>
          <w:b/>
          <w:color w:val="auto"/>
          <w:sz w:val="24"/>
          <w:szCs w:val="24"/>
          <w:lang w:eastAsia="ru-RU" w:bidi="ru-RU"/>
        </w:rPr>
      </w:pPr>
      <w:r w:rsidRPr="00232DF2">
        <w:rPr>
          <w:b/>
          <w:color w:val="auto"/>
          <w:sz w:val="24"/>
          <w:szCs w:val="24"/>
          <w:lang w:eastAsia="ru-RU" w:bidi="ru-RU"/>
        </w:rPr>
        <w:t xml:space="preserve"> обучающихся в </w:t>
      </w:r>
      <w:r w:rsidR="00F630DB">
        <w:rPr>
          <w:b/>
          <w:color w:val="auto"/>
          <w:sz w:val="24"/>
          <w:szCs w:val="24"/>
          <w:lang w:eastAsia="ru-RU" w:bidi="ru-RU"/>
        </w:rPr>
        <w:t>МКОУ «Русинская</w:t>
      </w:r>
      <w:r>
        <w:rPr>
          <w:b/>
          <w:color w:val="auto"/>
          <w:sz w:val="24"/>
          <w:szCs w:val="24"/>
          <w:lang w:eastAsia="ru-RU" w:bidi="ru-RU"/>
        </w:rPr>
        <w:t xml:space="preserve"> СОШ»</w:t>
      </w:r>
    </w:p>
    <w:p w:rsidR="00D354BE" w:rsidRPr="00232DF2" w:rsidRDefault="00D354BE" w:rsidP="00D354BE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:rsidR="00D354BE" w:rsidRPr="00232DF2" w:rsidRDefault="00D354BE" w:rsidP="00D354BE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after="0" w:line="262" w:lineRule="auto"/>
        <w:jc w:val="both"/>
        <w:rPr>
          <w:color w:val="auto"/>
          <w:sz w:val="24"/>
          <w:szCs w:val="24"/>
        </w:rPr>
      </w:pPr>
      <w:bookmarkStart w:id="0" w:name="bookmark2"/>
      <w:r w:rsidRPr="00232DF2">
        <w:rPr>
          <w:color w:val="auto"/>
          <w:sz w:val="24"/>
          <w:szCs w:val="24"/>
          <w:lang w:eastAsia="ru-RU" w:bidi="ru-RU"/>
        </w:rPr>
        <w:t>Общие положения</w:t>
      </w:r>
      <w:bookmarkEnd w:id="0"/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Положение о родительском контроле организации и качества питания </w:t>
      </w:r>
      <w:proofErr w:type="gramStart"/>
      <w:r w:rsidRPr="00232DF2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 xml:space="preserve"> разработано на основании:</w:t>
      </w:r>
    </w:p>
    <w:p w:rsidR="00D354BE" w:rsidRPr="00232DF2" w:rsidRDefault="00D354BE" w:rsidP="00D354BE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Федерального закона «Об образовании в Российской Федерации» от 29.12.2012</w:t>
      </w:r>
      <w:r>
        <w:rPr>
          <w:color w:val="auto"/>
          <w:sz w:val="24"/>
          <w:szCs w:val="24"/>
          <w:lang w:eastAsia="ru-RU" w:bidi="ru-RU"/>
        </w:rPr>
        <w:t xml:space="preserve"> </w:t>
      </w:r>
      <w:r w:rsidRPr="00232DF2">
        <w:rPr>
          <w:color w:val="auto"/>
          <w:sz w:val="24"/>
          <w:szCs w:val="24"/>
          <w:lang w:eastAsia="ru-RU" w:bidi="ru-RU"/>
        </w:rPr>
        <w:t>г. № 273-ФЗ;</w:t>
      </w:r>
    </w:p>
    <w:p w:rsidR="00D354BE" w:rsidRPr="00232DF2" w:rsidRDefault="00D354BE" w:rsidP="00D354BE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Методических рекомендаций МР 2.4.0180-20 Роспотребнадзора Российской Федерации «Родительский </w:t>
      </w:r>
      <w:proofErr w:type="gramStart"/>
      <w:r w:rsidRPr="00232DF2">
        <w:rPr>
          <w:color w:val="auto"/>
          <w:sz w:val="24"/>
          <w:szCs w:val="24"/>
          <w:lang w:eastAsia="ru-RU" w:bidi="ru-RU"/>
        </w:rPr>
        <w:t>контроль за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 xml:space="preserve"> организацией горячего питания детей в общеобразовательных организациях» от 18.05.2020</w:t>
      </w:r>
      <w:r>
        <w:rPr>
          <w:color w:val="auto"/>
          <w:sz w:val="24"/>
          <w:szCs w:val="24"/>
          <w:lang w:eastAsia="ru-RU" w:bidi="ru-RU"/>
        </w:rPr>
        <w:t xml:space="preserve"> </w:t>
      </w:r>
      <w:r w:rsidRPr="00232DF2">
        <w:rPr>
          <w:color w:val="auto"/>
          <w:sz w:val="24"/>
          <w:szCs w:val="24"/>
          <w:lang w:eastAsia="ru-RU" w:bidi="ru-RU"/>
        </w:rPr>
        <w:t>г.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694"/>
        </w:tabs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D354BE" w:rsidRPr="00232DF2" w:rsidRDefault="00D354BE" w:rsidP="00D354BE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Комиссия по контролю за организацией питания </w:t>
      </w:r>
      <w:proofErr w:type="gramStart"/>
      <w:r w:rsidRPr="00232DF2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D354BE" w:rsidRPr="00232DF2" w:rsidRDefault="00D354BE" w:rsidP="00D354BE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Комиссия по </w:t>
      </w:r>
      <w:proofErr w:type="gramStart"/>
      <w:r w:rsidRPr="00232DF2">
        <w:rPr>
          <w:color w:val="auto"/>
          <w:sz w:val="24"/>
          <w:szCs w:val="24"/>
          <w:lang w:eastAsia="ru-RU" w:bidi="ru-RU"/>
        </w:rPr>
        <w:t>контролю за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D354BE" w:rsidRPr="00232DF2" w:rsidRDefault="00D354BE" w:rsidP="00D354BE">
      <w:pPr>
        <w:pStyle w:val="1"/>
        <w:numPr>
          <w:ilvl w:val="2"/>
          <w:numId w:val="1"/>
        </w:numPr>
        <w:tabs>
          <w:tab w:val="left" w:pos="711"/>
        </w:tabs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В состав комиссии по </w:t>
      </w:r>
      <w:proofErr w:type="gramStart"/>
      <w:r w:rsidRPr="00232DF2">
        <w:rPr>
          <w:color w:val="auto"/>
          <w:sz w:val="24"/>
          <w:szCs w:val="24"/>
          <w:lang w:eastAsia="ru-RU" w:bidi="ru-RU"/>
        </w:rPr>
        <w:t>контролю за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 xml:space="preserve"> организацией питания обучающихся входят пред</w:t>
      </w:r>
      <w:r>
        <w:rPr>
          <w:color w:val="auto"/>
          <w:sz w:val="24"/>
          <w:szCs w:val="24"/>
          <w:lang w:eastAsia="ru-RU" w:bidi="ru-RU"/>
        </w:rPr>
        <w:t>ставители администрации школы (1</w:t>
      </w:r>
      <w:r w:rsidRPr="00232DF2">
        <w:rPr>
          <w:color w:val="auto"/>
          <w:sz w:val="24"/>
          <w:szCs w:val="24"/>
        </w:rPr>
        <w:t xml:space="preserve"> </w:t>
      </w:r>
      <w:r w:rsidRPr="00232DF2">
        <w:rPr>
          <w:color w:val="auto"/>
          <w:sz w:val="24"/>
          <w:szCs w:val="24"/>
          <w:lang w:eastAsia="ru-RU" w:bidi="ru-RU"/>
        </w:rPr>
        <w:t>чел.), члены</w:t>
      </w:r>
      <w:r>
        <w:rPr>
          <w:color w:val="auto"/>
          <w:sz w:val="24"/>
          <w:szCs w:val="24"/>
        </w:rPr>
        <w:t xml:space="preserve"> Родительского комитета школы (3</w:t>
      </w:r>
      <w:r>
        <w:rPr>
          <w:color w:val="auto"/>
          <w:sz w:val="24"/>
          <w:szCs w:val="24"/>
          <w:lang w:eastAsia="ru-RU" w:bidi="ru-RU"/>
        </w:rPr>
        <w:t xml:space="preserve"> чел.: 1-</w:t>
      </w:r>
      <w:r w:rsidRPr="00232DF2">
        <w:rPr>
          <w:color w:val="auto"/>
          <w:sz w:val="24"/>
          <w:szCs w:val="24"/>
          <w:lang w:eastAsia="ru-RU" w:bidi="ru-RU"/>
        </w:rPr>
        <w:t>4</w:t>
      </w:r>
      <w:r>
        <w:rPr>
          <w:color w:val="auto"/>
          <w:sz w:val="24"/>
          <w:szCs w:val="24"/>
          <w:lang w:eastAsia="ru-RU" w:bidi="ru-RU"/>
        </w:rPr>
        <w:t xml:space="preserve"> </w:t>
      </w:r>
      <w:proofErr w:type="spellStart"/>
      <w:r w:rsidRPr="00232DF2">
        <w:rPr>
          <w:color w:val="auto"/>
          <w:sz w:val="24"/>
          <w:szCs w:val="24"/>
          <w:lang w:eastAsia="ru-RU" w:bidi="ru-RU"/>
        </w:rPr>
        <w:t>кл</w:t>
      </w:r>
      <w:proofErr w:type="spellEnd"/>
      <w:r w:rsidRPr="00232DF2">
        <w:rPr>
          <w:color w:val="auto"/>
          <w:sz w:val="24"/>
          <w:szCs w:val="24"/>
          <w:lang w:eastAsia="ru-RU" w:bidi="ru-RU"/>
        </w:rPr>
        <w:t>.</w:t>
      </w:r>
      <w:r>
        <w:rPr>
          <w:color w:val="auto"/>
          <w:sz w:val="24"/>
          <w:szCs w:val="24"/>
          <w:lang w:eastAsia="ru-RU" w:bidi="ru-RU"/>
        </w:rPr>
        <w:t xml:space="preserve"> – 1</w:t>
      </w:r>
      <w:r w:rsidRPr="00232DF2">
        <w:rPr>
          <w:color w:val="auto"/>
          <w:sz w:val="24"/>
          <w:szCs w:val="24"/>
          <w:lang w:eastAsia="ru-RU" w:bidi="ru-RU"/>
        </w:rPr>
        <w:t xml:space="preserve"> чел</w:t>
      </w:r>
      <w:r>
        <w:rPr>
          <w:color w:val="auto"/>
          <w:sz w:val="24"/>
          <w:szCs w:val="24"/>
        </w:rPr>
        <w:t xml:space="preserve">., 5-11 </w:t>
      </w:r>
      <w:proofErr w:type="spellStart"/>
      <w:r>
        <w:rPr>
          <w:color w:val="auto"/>
          <w:sz w:val="24"/>
          <w:szCs w:val="24"/>
        </w:rPr>
        <w:t>кл</w:t>
      </w:r>
      <w:proofErr w:type="spellEnd"/>
      <w:r>
        <w:rPr>
          <w:color w:val="auto"/>
          <w:sz w:val="24"/>
          <w:szCs w:val="24"/>
        </w:rPr>
        <w:t>. - 2</w:t>
      </w:r>
      <w:r w:rsidRPr="00232DF2">
        <w:rPr>
          <w:color w:val="auto"/>
          <w:sz w:val="24"/>
          <w:szCs w:val="24"/>
        </w:rPr>
        <w:t xml:space="preserve"> чел.</w:t>
      </w:r>
      <w:r w:rsidRPr="00232DF2">
        <w:rPr>
          <w:color w:val="auto"/>
          <w:sz w:val="24"/>
          <w:szCs w:val="24"/>
          <w:lang w:eastAsia="ru-RU" w:bidi="ru-RU"/>
        </w:rPr>
        <w:t xml:space="preserve">).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232DF2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>.</w:t>
      </w:r>
    </w:p>
    <w:p w:rsidR="00D354BE" w:rsidRPr="00232DF2" w:rsidRDefault="00D354BE" w:rsidP="00D354BE">
      <w:pPr>
        <w:pStyle w:val="1"/>
        <w:numPr>
          <w:ilvl w:val="2"/>
          <w:numId w:val="1"/>
        </w:numPr>
        <w:tabs>
          <w:tab w:val="left" w:pos="706"/>
        </w:tabs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Деятельность членов комиссии по </w:t>
      </w:r>
      <w:proofErr w:type="gramStart"/>
      <w:r w:rsidRPr="00232DF2">
        <w:rPr>
          <w:color w:val="auto"/>
          <w:sz w:val="24"/>
          <w:szCs w:val="24"/>
          <w:lang w:eastAsia="ru-RU" w:bidi="ru-RU"/>
        </w:rPr>
        <w:t>контролю за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D354BE" w:rsidRPr="00232DF2" w:rsidRDefault="00D354BE" w:rsidP="00D354BE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  <w:rPr>
          <w:color w:val="auto"/>
          <w:sz w:val="24"/>
          <w:szCs w:val="24"/>
        </w:rPr>
      </w:pPr>
      <w:bookmarkStart w:id="1" w:name="bookmark4"/>
      <w:r w:rsidRPr="00232DF2">
        <w:rPr>
          <w:color w:val="auto"/>
          <w:sz w:val="24"/>
          <w:szCs w:val="24"/>
          <w:lang w:eastAsia="ru-RU" w:bidi="ru-RU"/>
        </w:rPr>
        <w:t xml:space="preserve">Задачи комиссии по контролю за организацией питания </w:t>
      </w:r>
      <w:proofErr w:type="gramStart"/>
      <w:r w:rsidRPr="00232DF2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>.</w:t>
      </w:r>
      <w:bookmarkEnd w:id="1"/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Задачами комиссии по контролю за организацией питания </w:t>
      </w:r>
      <w:proofErr w:type="gramStart"/>
      <w:r w:rsidRPr="00232DF2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 xml:space="preserve"> являются:</w:t>
      </w:r>
    </w:p>
    <w:p w:rsidR="00D354BE" w:rsidRPr="00232DF2" w:rsidRDefault="00D354BE" w:rsidP="00D354BE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D354BE" w:rsidRPr="00232DF2" w:rsidRDefault="00D354BE" w:rsidP="00D354BE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 w:rsidRPr="00232DF2">
        <w:rPr>
          <w:color w:val="auto"/>
          <w:sz w:val="24"/>
          <w:szCs w:val="24"/>
          <w:lang w:eastAsia="ru-RU" w:bidi="ru-RU"/>
        </w:rPr>
        <w:t>энергозатратам</w:t>
      </w:r>
      <w:proofErr w:type="spellEnd"/>
      <w:r w:rsidRPr="00232DF2">
        <w:rPr>
          <w:color w:val="auto"/>
          <w:sz w:val="24"/>
          <w:szCs w:val="24"/>
          <w:lang w:eastAsia="ru-RU" w:bidi="ru-RU"/>
        </w:rPr>
        <w:t>;</w:t>
      </w:r>
    </w:p>
    <w:p w:rsidR="00D354BE" w:rsidRPr="00232DF2" w:rsidRDefault="00D354BE" w:rsidP="00D354BE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D354BE" w:rsidRPr="00232DF2" w:rsidRDefault="00D354BE" w:rsidP="00D354BE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lastRenderedPageBreak/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D354BE" w:rsidRPr="00232DF2" w:rsidRDefault="00D354BE" w:rsidP="00D354BE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354BE" w:rsidRPr="00232DF2" w:rsidRDefault="00D354BE" w:rsidP="00D354BE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  <w:rPr>
          <w:color w:val="auto"/>
          <w:sz w:val="24"/>
          <w:szCs w:val="24"/>
        </w:rPr>
      </w:pPr>
      <w:bookmarkStart w:id="2" w:name="bookmark6"/>
      <w:r w:rsidRPr="00232DF2">
        <w:rPr>
          <w:color w:val="auto"/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2"/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  <w:rPr>
          <w:color w:val="auto"/>
          <w:sz w:val="24"/>
          <w:szCs w:val="24"/>
        </w:rPr>
      </w:pPr>
      <w:proofErr w:type="gramStart"/>
      <w:r w:rsidRPr="00232DF2">
        <w:rPr>
          <w:color w:val="auto"/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D354BE" w:rsidRPr="00232DF2" w:rsidRDefault="00D354BE" w:rsidP="00D354BE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общественная экспертиза питания </w:t>
      </w:r>
      <w:proofErr w:type="gramStart"/>
      <w:r w:rsidRPr="00232DF2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 xml:space="preserve"> (Приложение №2);</w:t>
      </w:r>
    </w:p>
    <w:p w:rsidR="00D354BE" w:rsidRPr="00232DF2" w:rsidRDefault="00D354BE" w:rsidP="00D354BE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  <w:sz w:val="24"/>
          <w:szCs w:val="24"/>
        </w:rPr>
      </w:pPr>
      <w:proofErr w:type="gramStart"/>
      <w:r w:rsidRPr="00232DF2">
        <w:rPr>
          <w:color w:val="auto"/>
          <w:sz w:val="24"/>
          <w:szCs w:val="24"/>
          <w:lang w:eastAsia="ru-RU" w:bidi="ru-RU"/>
        </w:rPr>
        <w:t>контроль за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 xml:space="preserve"> качеством и количеством приготовленной согласно меню пищи;</w:t>
      </w:r>
    </w:p>
    <w:p w:rsidR="00D354BE" w:rsidRPr="00232DF2" w:rsidRDefault="00D354BE" w:rsidP="00D354BE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D354BE" w:rsidRPr="00232DF2" w:rsidRDefault="00D354BE" w:rsidP="00D354BE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D354BE" w:rsidRPr="00232DF2" w:rsidRDefault="00D354BE" w:rsidP="00D354BE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  <w:rPr>
          <w:color w:val="auto"/>
          <w:sz w:val="24"/>
          <w:szCs w:val="24"/>
        </w:rPr>
      </w:pPr>
      <w:bookmarkStart w:id="3" w:name="bookmark8"/>
      <w:r w:rsidRPr="00232DF2">
        <w:rPr>
          <w:color w:val="auto"/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:rsidR="00D354BE" w:rsidRPr="00232DF2" w:rsidRDefault="00D354BE" w:rsidP="00D354BE">
      <w:pPr>
        <w:pStyle w:val="1"/>
        <w:spacing w:line="276" w:lineRule="auto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контролировать в школе организацию и качество питания </w:t>
      </w:r>
      <w:proofErr w:type="gramStart"/>
      <w:r w:rsidRPr="00232DF2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>;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заслушива</w:t>
      </w:r>
      <w:r>
        <w:rPr>
          <w:color w:val="auto"/>
          <w:sz w:val="24"/>
          <w:szCs w:val="24"/>
          <w:lang w:eastAsia="ru-RU" w:bidi="ru-RU"/>
        </w:rPr>
        <w:t xml:space="preserve">ть на своих заседаниях </w:t>
      </w:r>
      <w:r w:rsidRPr="00232DF2">
        <w:rPr>
          <w:color w:val="auto"/>
          <w:sz w:val="24"/>
          <w:szCs w:val="24"/>
          <w:lang w:eastAsia="ru-RU" w:bidi="ru-RU"/>
        </w:rPr>
        <w:t>повара по обеспечению качественного питания обучающихся;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вносить предложения по улучшению качества питания </w:t>
      </w:r>
      <w:proofErr w:type="gramStart"/>
      <w:r w:rsidRPr="00232DF2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>;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D354BE" w:rsidRPr="00232DF2" w:rsidRDefault="00D354BE" w:rsidP="00D354BE">
      <w:pPr>
        <w:pStyle w:val="50"/>
        <w:keepNext/>
        <w:keepLines/>
        <w:numPr>
          <w:ilvl w:val="0"/>
          <w:numId w:val="1"/>
        </w:numPr>
        <w:tabs>
          <w:tab w:val="left" w:pos="354"/>
        </w:tabs>
        <w:rPr>
          <w:color w:val="auto"/>
          <w:sz w:val="24"/>
          <w:szCs w:val="24"/>
        </w:rPr>
      </w:pPr>
      <w:bookmarkStart w:id="4" w:name="bookmark10"/>
      <w:r w:rsidRPr="00232DF2">
        <w:rPr>
          <w:color w:val="auto"/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Состав комиссии избирается на 1 год.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41"/>
        </w:tabs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Один раз в четверть комиссия знакомит с результатами деятельности работников школьной столовой, педагогический коллектив, обучающихся и родителей (законных </w:t>
      </w:r>
      <w:r w:rsidRPr="00232DF2">
        <w:rPr>
          <w:color w:val="auto"/>
          <w:sz w:val="24"/>
          <w:szCs w:val="24"/>
          <w:lang w:eastAsia="ru-RU" w:bidi="ru-RU"/>
        </w:rPr>
        <w:lastRenderedPageBreak/>
        <w:t>представителей).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232DF2">
        <w:rPr>
          <w:color w:val="auto"/>
          <w:sz w:val="24"/>
          <w:szCs w:val="24"/>
          <w:lang w:eastAsia="ru-RU" w:bidi="ru-RU"/>
        </w:rPr>
        <w:t>самообследованию</w:t>
      </w:r>
      <w:proofErr w:type="spellEnd"/>
      <w:r w:rsidRPr="00232DF2">
        <w:rPr>
          <w:color w:val="auto"/>
          <w:sz w:val="24"/>
          <w:szCs w:val="24"/>
          <w:lang w:eastAsia="ru-RU" w:bidi="ru-RU"/>
        </w:rPr>
        <w:t xml:space="preserve"> образовательной организации.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 w:rsidRPr="00232DF2">
        <w:rPr>
          <w:color w:val="auto"/>
          <w:sz w:val="24"/>
          <w:szCs w:val="24"/>
        </w:rPr>
        <w:t xml:space="preserve"> 2/3 из</w:t>
      </w:r>
      <w:r w:rsidRPr="00232DF2">
        <w:rPr>
          <w:color w:val="auto"/>
          <w:sz w:val="24"/>
          <w:szCs w:val="24"/>
          <w:lang w:eastAsia="ru-RU" w:bidi="ru-RU"/>
        </w:rPr>
        <w:t xml:space="preserve"> ее членов.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D354BE" w:rsidRPr="00232DF2" w:rsidRDefault="00D354BE" w:rsidP="00D354BE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  <w:rPr>
          <w:color w:val="auto"/>
          <w:sz w:val="24"/>
          <w:szCs w:val="24"/>
        </w:rPr>
      </w:pPr>
      <w:bookmarkStart w:id="5" w:name="bookmark12"/>
      <w:r w:rsidRPr="00232DF2">
        <w:rPr>
          <w:color w:val="auto"/>
          <w:sz w:val="24"/>
          <w:szCs w:val="24"/>
          <w:lang w:eastAsia="ru-RU" w:bidi="ru-RU"/>
        </w:rPr>
        <w:t>Ответственность членов Комиссии</w:t>
      </w:r>
      <w:bookmarkEnd w:id="5"/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D354BE" w:rsidRPr="00232DF2" w:rsidRDefault="00D354BE" w:rsidP="00D354BE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  <w:rPr>
          <w:color w:val="auto"/>
          <w:sz w:val="24"/>
          <w:szCs w:val="24"/>
        </w:rPr>
      </w:pPr>
      <w:bookmarkStart w:id="6" w:name="bookmark14"/>
      <w:r w:rsidRPr="00232DF2">
        <w:rPr>
          <w:color w:val="auto"/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D354BE" w:rsidRPr="00232DF2" w:rsidRDefault="00D354BE" w:rsidP="00D354BE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D354BE" w:rsidP="00D354BE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D354BE" w:rsidRPr="00232DF2" w:rsidRDefault="003F5711" w:rsidP="00D354BE">
      <w:pPr>
        <w:spacing w:line="1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5.55pt;margin-top:0;width:90.25pt;height:13.45pt;z-index:-251658240;mso-wrap-distance-left:0;mso-wrap-distance-right:0;mso-position-horizontal-relative:page" filled="f" stroked="f">
            <v:textbox inset="0,0,0,0">
              <w:txbxContent>
                <w:p w:rsidR="00D354BE" w:rsidRDefault="00D354BE" w:rsidP="00D354BE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D354BE" w:rsidRPr="00232DF2">
        <w:rPr>
          <w:rFonts w:ascii="Times New Roman" w:hAnsi="Times New Roman" w:cs="Times New Roman"/>
          <w:color w:val="auto"/>
        </w:rPr>
        <w:t>ложение</w:t>
      </w:r>
      <w:proofErr w:type="spellEnd"/>
      <w:r w:rsidR="00D354BE" w:rsidRPr="00232DF2">
        <w:rPr>
          <w:rFonts w:ascii="Times New Roman" w:hAnsi="Times New Roman" w:cs="Times New Roman"/>
          <w:color w:val="auto"/>
        </w:rPr>
        <w:t xml:space="preserve"> №1</w:t>
      </w:r>
    </w:p>
    <w:p w:rsidR="00D354BE" w:rsidRPr="00232DF2" w:rsidRDefault="00D354BE" w:rsidP="00D354BE">
      <w:pPr>
        <w:pStyle w:val="11"/>
        <w:keepNext/>
        <w:keepLines/>
        <w:jc w:val="right"/>
        <w:rPr>
          <w:sz w:val="24"/>
          <w:szCs w:val="24"/>
          <w:lang w:eastAsia="ru-RU" w:bidi="ru-RU"/>
        </w:rPr>
      </w:pPr>
      <w:r w:rsidRPr="00232DF2">
        <w:rPr>
          <w:sz w:val="24"/>
          <w:szCs w:val="24"/>
          <w:lang w:eastAsia="ru-RU" w:bidi="ru-RU"/>
        </w:rPr>
        <w:lastRenderedPageBreak/>
        <w:t>Приложение №1</w:t>
      </w:r>
    </w:p>
    <w:p w:rsidR="00D354BE" w:rsidRPr="00232DF2" w:rsidRDefault="00D354BE" w:rsidP="00D354BE">
      <w:pPr>
        <w:pStyle w:val="11"/>
        <w:keepNext/>
        <w:keepLines/>
        <w:rPr>
          <w:sz w:val="24"/>
          <w:szCs w:val="24"/>
        </w:rPr>
      </w:pPr>
      <w:r w:rsidRPr="00232DF2">
        <w:rPr>
          <w:sz w:val="24"/>
          <w:szCs w:val="24"/>
          <w:lang w:eastAsia="ru-RU" w:bidi="ru-RU"/>
        </w:rPr>
        <w:t>Анкета школьника (заполняется вместе с родителями)</w:t>
      </w:r>
    </w:p>
    <w:p w:rsidR="00D354BE" w:rsidRPr="00232DF2" w:rsidRDefault="00D354BE" w:rsidP="00D354BE">
      <w:pPr>
        <w:pStyle w:val="1"/>
        <w:spacing w:after="240"/>
        <w:ind w:firstLine="7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D354BE" w:rsidRPr="00232DF2" w:rsidRDefault="00D354BE" w:rsidP="00D354BE">
      <w:pPr>
        <w:pStyle w:val="20"/>
        <w:numPr>
          <w:ilvl w:val="0"/>
          <w:numId w:val="5"/>
        </w:numPr>
        <w:tabs>
          <w:tab w:val="left" w:pos="354"/>
        </w:tabs>
        <w:spacing w:after="6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УДОВЛЕТВОРЯЕТ ЛИ ВАС СИСТЕМА ОРГАНИЗАЦИИ ПИТАНИЯ В ШКОЛЕ?</w:t>
      </w:r>
    </w:p>
    <w:p w:rsidR="00D354BE" w:rsidRPr="00232DF2" w:rsidRDefault="00D354BE" w:rsidP="00D354BE">
      <w:pPr>
        <w:pStyle w:val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□ДА</w:t>
      </w:r>
    </w:p>
    <w:p w:rsidR="00D354BE" w:rsidRPr="00232DF2" w:rsidRDefault="00D354BE" w:rsidP="00D354BE">
      <w:pPr>
        <w:pStyle w:val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НЕТ</w:t>
      </w:r>
    </w:p>
    <w:p w:rsidR="00D354BE" w:rsidRPr="00232DF2" w:rsidRDefault="00D354BE" w:rsidP="00D354BE">
      <w:pPr>
        <w:pStyle w:val="20"/>
        <w:spacing w:after="38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ЗАТРУДНЯЮСЬ ОТВЕТИТЬ</w:t>
      </w:r>
    </w:p>
    <w:p w:rsidR="00D354BE" w:rsidRPr="00232DF2" w:rsidRDefault="00D354BE" w:rsidP="00D354BE">
      <w:pPr>
        <w:pStyle w:val="20"/>
        <w:numPr>
          <w:ilvl w:val="0"/>
          <w:numId w:val="5"/>
        </w:numPr>
        <w:tabs>
          <w:tab w:val="left" w:pos="382"/>
        </w:tabs>
        <w:spacing w:after="6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УДОВЛЕТВОРЯЕТ ЛИ ВАС САНИТАРНОЕ СОСТОЯНИЕ ШКОЛЬНОЙ СТОЛОВОЙ?</w:t>
      </w:r>
    </w:p>
    <w:p w:rsidR="00D354BE" w:rsidRPr="00232DF2" w:rsidRDefault="00D354BE" w:rsidP="00D354BE">
      <w:pPr>
        <w:pStyle w:val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□ДА</w:t>
      </w:r>
    </w:p>
    <w:p w:rsidR="00D354BE" w:rsidRPr="00232DF2" w:rsidRDefault="00D354BE" w:rsidP="00D354BE">
      <w:pPr>
        <w:pStyle w:val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НЕТ</w:t>
      </w:r>
    </w:p>
    <w:p w:rsidR="00D354BE" w:rsidRPr="00232DF2" w:rsidRDefault="00D354BE" w:rsidP="00D354BE">
      <w:pPr>
        <w:pStyle w:val="20"/>
        <w:spacing w:after="38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ЗАТРУДНЯЮСЬ ОТВЕТИТЬ</w:t>
      </w:r>
    </w:p>
    <w:p w:rsidR="00D354BE" w:rsidRPr="00232DF2" w:rsidRDefault="00D354BE" w:rsidP="00D354BE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ПИТАЕТЕСЬ ЛИ ВЫ В ШКОЛЬНОЙ СТОЛОВОЙ?</w:t>
      </w:r>
    </w:p>
    <w:p w:rsidR="00D354BE" w:rsidRPr="00232DF2" w:rsidRDefault="00D354BE" w:rsidP="00D354BE">
      <w:pPr>
        <w:pStyle w:val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□ДА</w:t>
      </w:r>
    </w:p>
    <w:p w:rsidR="00D354BE" w:rsidRPr="00232DF2" w:rsidRDefault="00D354BE" w:rsidP="00D354BE">
      <w:pPr>
        <w:pStyle w:val="20"/>
        <w:spacing w:after="38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НЕТ</w:t>
      </w:r>
    </w:p>
    <w:p w:rsidR="00D354BE" w:rsidRPr="00232DF2" w:rsidRDefault="00D354BE" w:rsidP="00D354BE">
      <w:pPr>
        <w:pStyle w:val="20"/>
        <w:numPr>
          <w:ilvl w:val="1"/>
          <w:numId w:val="5"/>
        </w:numPr>
        <w:tabs>
          <w:tab w:val="left" w:pos="594"/>
        </w:tabs>
        <w:spacing w:after="6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ЕСЛИ НЕТ, ТО ПО КАКОЙ ПРИЧИНЕ?</w:t>
      </w:r>
    </w:p>
    <w:p w:rsidR="00D354BE" w:rsidRPr="00232DF2" w:rsidRDefault="00D354BE" w:rsidP="00D354BE">
      <w:pPr>
        <w:pStyle w:val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НЕ НРАВИТСЯ</w:t>
      </w:r>
    </w:p>
    <w:p w:rsidR="00D354BE" w:rsidRPr="00232DF2" w:rsidRDefault="00D354BE" w:rsidP="00D354BE">
      <w:pPr>
        <w:pStyle w:val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НЕ УСПЕВАЕТЕ</w:t>
      </w:r>
    </w:p>
    <w:p w:rsidR="00D354BE" w:rsidRPr="00232DF2" w:rsidRDefault="00D354BE" w:rsidP="00D354BE">
      <w:pPr>
        <w:pStyle w:val="20"/>
        <w:spacing w:after="38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ПИТАЕТЕСЬ ДОМА</w:t>
      </w:r>
    </w:p>
    <w:p w:rsidR="00D354BE" w:rsidRPr="00232DF2" w:rsidRDefault="00D354BE" w:rsidP="00D354BE">
      <w:pPr>
        <w:pStyle w:val="20"/>
        <w:numPr>
          <w:ilvl w:val="0"/>
          <w:numId w:val="5"/>
        </w:numPr>
        <w:tabs>
          <w:tab w:val="left" w:pos="392"/>
        </w:tabs>
        <w:spacing w:after="6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В ШКОЛЕ Вы ПОЛУЧАЕТЕ:</w:t>
      </w:r>
    </w:p>
    <w:p w:rsidR="00D354BE" w:rsidRPr="00232DF2" w:rsidRDefault="00D354BE" w:rsidP="00D354BE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ГОРЯЧИЙ ЗАВТРАК</w:t>
      </w:r>
    </w:p>
    <w:p w:rsidR="00D354BE" w:rsidRPr="00232DF2" w:rsidRDefault="00D354BE" w:rsidP="00D354BE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ГОРЯЧИЙ ОБЕД (С ПЕРВЫМ БЛЮДОМ)</w:t>
      </w:r>
    </w:p>
    <w:p w:rsidR="00D354BE" w:rsidRPr="00232DF2" w:rsidRDefault="00D354BE" w:rsidP="00D354BE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2-РАЗОВОЕ ГОРЯЧЕЕ ПИТАНИЕ (ЗАВТРАК + ОБЕД)</w:t>
      </w:r>
    </w:p>
    <w:p w:rsidR="00D354BE" w:rsidRPr="00232DF2" w:rsidRDefault="00D354BE" w:rsidP="00D354BE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НАЕДАЕТЕСЬ ЛИ ВЫ В ШКОЛЕ?</w:t>
      </w:r>
    </w:p>
    <w:p w:rsidR="00D354BE" w:rsidRPr="00232DF2" w:rsidRDefault="00D354BE" w:rsidP="00D354BE">
      <w:pPr>
        <w:pStyle w:val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□ДА</w:t>
      </w:r>
    </w:p>
    <w:p w:rsidR="00D354BE" w:rsidRPr="00232DF2" w:rsidRDefault="00D354BE" w:rsidP="00D354BE">
      <w:pPr>
        <w:pStyle w:val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ИНОГДА</w:t>
      </w:r>
    </w:p>
    <w:p w:rsidR="00D354BE" w:rsidRPr="00232DF2" w:rsidRDefault="00D354BE" w:rsidP="00D354BE">
      <w:pPr>
        <w:pStyle w:val="20"/>
        <w:spacing w:after="38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НЕТ</w:t>
      </w:r>
    </w:p>
    <w:p w:rsidR="00D354BE" w:rsidRPr="00232DF2" w:rsidRDefault="00D354BE" w:rsidP="00D354BE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ХВАТАЕТ ЛИ ПРОДОЛЖИТЕЛЬНОСТИ ПЕРЕМЕНЫ ДЛЯ ТОГО, ЧТОБЫ ПОЕСТЬ В ШКОЛЕ?</w:t>
      </w:r>
    </w:p>
    <w:p w:rsidR="00D354BE" w:rsidRPr="00232DF2" w:rsidRDefault="00D354BE" w:rsidP="00D354BE">
      <w:pPr>
        <w:pStyle w:val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ДА</w:t>
      </w:r>
    </w:p>
    <w:p w:rsidR="00D354BE" w:rsidRPr="00232DF2" w:rsidRDefault="00D354BE" w:rsidP="00D354BE">
      <w:pPr>
        <w:pStyle w:val="20"/>
        <w:spacing w:after="38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НЕТ</w:t>
      </w:r>
    </w:p>
    <w:p w:rsidR="00D354BE" w:rsidRDefault="00D354BE" w:rsidP="00D354BE">
      <w:pPr>
        <w:pStyle w:val="20"/>
        <w:tabs>
          <w:tab w:val="left" w:pos="373"/>
        </w:tabs>
        <w:spacing w:after="60"/>
        <w:rPr>
          <w:color w:val="auto"/>
          <w:sz w:val="24"/>
          <w:szCs w:val="24"/>
        </w:rPr>
      </w:pPr>
    </w:p>
    <w:p w:rsidR="00BA1CD6" w:rsidRDefault="00BA1CD6" w:rsidP="00D354BE">
      <w:pPr>
        <w:pStyle w:val="20"/>
        <w:tabs>
          <w:tab w:val="left" w:pos="373"/>
        </w:tabs>
        <w:spacing w:after="60"/>
        <w:rPr>
          <w:color w:val="auto"/>
          <w:sz w:val="24"/>
          <w:szCs w:val="24"/>
        </w:rPr>
      </w:pPr>
    </w:p>
    <w:p w:rsidR="00D354BE" w:rsidRDefault="00D354BE" w:rsidP="00D354BE">
      <w:pPr>
        <w:pStyle w:val="20"/>
        <w:tabs>
          <w:tab w:val="left" w:pos="373"/>
        </w:tabs>
        <w:spacing w:after="60"/>
        <w:rPr>
          <w:color w:val="auto"/>
          <w:sz w:val="24"/>
          <w:szCs w:val="24"/>
        </w:rPr>
      </w:pPr>
    </w:p>
    <w:p w:rsidR="00D354BE" w:rsidRPr="00232DF2" w:rsidRDefault="00D354BE" w:rsidP="00D354BE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lastRenderedPageBreak/>
        <w:t>НРАВИТСЯ ПИТАНИЕ В ШКОЛЬНОЙ СТОЛОВОЙ?</w:t>
      </w:r>
    </w:p>
    <w:p w:rsidR="00D354BE" w:rsidRPr="00232DF2" w:rsidRDefault="00D354BE" w:rsidP="00D354BE">
      <w:pPr>
        <w:pStyle w:val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□ДА</w:t>
      </w:r>
    </w:p>
    <w:p w:rsidR="00D354BE" w:rsidRPr="00232DF2" w:rsidRDefault="00D354BE" w:rsidP="00D354BE">
      <w:pPr>
        <w:pStyle w:val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НЕТ</w:t>
      </w:r>
    </w:p>
    <w:p w:rsidR="00D354BE" w:rsidRPr="00232DF2" w:rsidRDefault="00D354BE" w:rsidP="00D354BE">
      <w:pPr>
        <w:pStyle w:val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НЕ ВСЕГДА</w:t>
      </w:r>
    </w:p>
    <w:p w:rsidR="00D354BE" w:rsidRPr="00232DF2" w:rsidRDefault="00D354BE" w:rsidP="00D354BE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ЕСЛИ НЕ НРАВИТСЯ, ТО ПОЧЕМУ?</w:t>
      </w:r>
    </w:p>
    <w:p w:rsidR="00D354BE" w:rsidRPr="00232DF2" w:rsidRDefault="00D354BE" w:rsidP="00D354BE">
      <w:pPr>
        <w:pStyle w:val="20"/>
        <w:spacing w:after="0" w:line="307" w:lineRule="auto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НЕВКУСНО ГОТОВЯТ</w:t>
      </w:r>
    </w:p>
    <w:p w:rsidR="00D354BE" w:rsidRPr="00232DF2" w:rsidRDefault="00D354BE" w:rsidP="00D354BE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ОДНООБРАЗНОЕ ПИТАНИЕ</w:t>
      </w:r>
    </w:p>
    <w:p w:rsidR="00D354BE" w:rsidRPr="00232DF2" w:rsidRDefault="00D354BE" w:rsidP="00D354BE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ГОТОВЯТ НЕЛЮБИМУЮ ПИЩУ</w:t>
      </w:r>
    </w:p>
    <w:p w:rsidR="00D354BE" w:rsidRPr="00232DF2" w:rsidRDefault="00D354BE" w:rsidP="00D354BE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ОСТЫВШАЯ ЕДА</w:t>
      </w:r>
    </w:p>
    <w:p w:rsidR="00D354BE" w:rsidRPr="00232DF2" w:rsidRDefault="00D354BE" w:rsidP="00D354BE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МАЛЕНЬКИЕ ПОРЦИИ</w:t>
      </w:r>
    </w:p>
    <w:p w:rsidR="00D354BE" w:rsidRPr="00232DF2" w:rsidRDefault="00D354BE" w:rsidP="00D354BE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ИНОЕ</w:t>
      </w:r>
      <w:r w:rsidRPr="00232DF2">
        <w:rPr>
          <w:color w:val="auto"/>
          <w:sz w:val="24"/>
          <w:szCs w:val="24"/>
          <w:lang w:eastAsia="ru-RU" w:bidi="ru-RU"/>
        </w:rPr>
        <w:tab/>
      </w:r>
    </w:p>
    <w:p w:rsidR="00D354BE" w:rsidRPr="00232DF2" w:rsidRDefault="00D354BE" w:rsidP="00D354BE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ПОСЕЩАЕТЕ ЛИ ГРУППУ ПРОДЛЁННОГО ДНЯ?</w:t>
      </w:r>
    </w:p>
    <w:p w:rsidR="00D354BE" w:rsidRPr="00232DF2" w:rsidRDefault="00D354BE" w:rsidP="00D354BE">
      <w:pPr>
        <w:pStyle w:val="20"/>
        <w:spacing w:after="0" w:line="307" w:lineRule="auto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ДА</w:t>
      </w:r>
    </w:p>
    <w:p w:rsidR="00D354BE" w:rsidRPr="00232DF2" w:rsidRDefault="00D354BE" w:rsidP="00D354BE">
      <w:pPr>
        <w:pStyle w:val="20"/>
        <w:spacing w:after="320" w:line="307" w:lineRule="auto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НЕТ</w:t>
      </w:r>
    </w:p>
    <w:p w:rsidR="00D354BE" w:rsidRPr="00232DF2" w:rsidRDefault="00D354BE" w:rsidP="00D354BE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 xml:space="preserve">ЕСЛИ ДА, ТО ПОЛУЧАЕТЕ ЛИ ПОЛДНИК В ШКОЛЕ ИЛИ ПРИНОСИТ ИЗ ДОМА? □ </w:t>
      </w:r>
      <w:proofErr w:type="gramStart"/>
      <w:r w:rsidRPr="00232DF2">
        <w:rPr>
          <w:color w:val="auto"/>
          <w:sz w:val="24"/>
          <w:szCs w:val="24"/>
          <w:lang w:eastAsia="ru-RU" w:bidi="ru-RU"/>
        </w:rPr>
        <w:t>ПОЛУЧАЕТ ПОЛДНИК В ШКОЛЕ □ ПРИНОСИТ</w:t>
      </w:r>
      <w:proofErr w:type="gramEnd"/>
      <w:r w:rsidRPr="00232DF2">
        <w:rPr>
          <w:color w:val="auto"/>
          <w:sz w:val="24"/>
          <w:szCs w:val="24"/>
          <w:lang w:eastAsia="ru-RU" w:bidi="ru-RU"/>
        </w:rPr>
        <w:t xml:space="preserve"> ИЗ ДОМА</w:t>
      </w:r>
    </w:p>
    <w:p w:rsidR="00D354BE" w:rsidRPr="00232DF2" w:rsidRDefault="00D354BE" w:rsidP="00D354BE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УСТРАИВАЕТ МЕНЮ ШКОЛЬНОЙ СТОЛОВОЙ?</w:t>
      </w:r>
    </w:p>
    <w:p w:rsidR="00D354BE" w:rsidRPr="00232DF2" w:rsidRDefault="00D354BE" w:rsidP="00D354BE">
      <w:pPr>
        <w:pStyle w:val="20"/>
        <w:spacing w:after="0" w:line="307" w:lineRule="auto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ДА</w:t>
      </w:r>
    </w:p>
    <w:p w:rsidR="00D354BE" w:rsidRPr="00232DF2" w:rsidRDefault="00D354BE" w:rsidP="00D354BE">
      <w:pPr>
        <w:pStyle w:val="20"/>
        <w:spacing w:after="0" w:line="307" w:lineRule="auto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НЕТ</w:t>
      </w:r>
    </w:p>
    <w:p w:rsidR="00D354BE" w:rsidRPr="00232DF2" w:rsidRDefault="00D354BE" w:rsidP="00D354BE">
      <w:pPr>
        <w:pStyle w:val="20"/>
        <w:spacing w:after="320" w:line="307" w:lineRule="auto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 ИНОГДА</w:t>
      </w:r>
    </w:p>
    <w:p w:rsidR="00D354BE" w:rsidRPr="00232DF2" w:rsidRDefault="00D354BE" w:rsidP="00D354BE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СЧИТАЕТЕ ЛИ ПИТАНИЕ В ШКОЛЕ ЗДОРОВЫМ И ПОЛНОЦЕННЫМ?</w:t>
      </w:r>
    </w:p>
    <w:p w:rsidR="00D354BE" w:rsidRPr="00232DF2" w:rsidRDefault="00D354BE" w:rsidP="00D354BE">
      <w:pPr>
        <w:pStyle w:val="20"/>
        <w:spacing w:after="320" w:line="293" w:lineRule="auto"/>
        <w:ind w:left="700" w:firstLine="2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□ДА □ НЕТ</w:t>
      </w:r>
    </w:p>
    <w:p w:rsidR="00D354BE" w:rsidRPr="00232DF2" w:rsidRDefault="00D354BE" w:rsidP="00D354BE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ВАШИ ПРЕДЛОЖЕНИЯ ПО ИЗМЕНЕНИЮ МЕНЮ:</w:t>
      </w: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  <w:r w:rsidRPr="00232DF2">
        <w:rPr>
          <w:rFonts w:ascii="Times New Roman" w:hAnsi="Times New Roman" w:cs="Times New Roman"/>
          <w:color w:val="auto"/>
        </w:rPr>
        <w:t>ВАШИ ПРЕДЛОЖЕНИЯ ПО УЛУЧШЕНИЮ ПИТАНИЯ В ШКОЛЕ</w:t>
      </w: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  <w:r w:rsidRPr="00232DF2">
        <w:rPr>
          <w:rFonts w:ascii="Times New Roman" w:hAnsi="Times New Roman" w:cs="Times New Roman"/>
          <w:color w:val="auto"/>
        </w:rPr>
        <w:t>Приложение №2</w:t>
      </w:r>
    </w:p>
    <w:p w:rsidR="00D354BE" w:rsidRPr="00232DF2" w:rsidRDefault="00D354BE" w:rsidP="00D354BE">
      <w:pPr>
        <w:pStyle w:val="11"/>
        <w:keepNext/>
        <w:keepLines/>
        <w:rPr>
          <w:sz w:val="24"/>
          <w:szCs w:val="24"/>
        </w:rPr>
      </w:pPr>
      <w:r w:rsidRPr="00232DF2">
        <w:rPr>
          <w:sz w:val="24"/>
          <w:szCs w:val="24"/>
          <w:lang w:eastAsia="ru-RU" w:bidi="ru-RU"/>
        </w:rPr>
        <w:t>Форма оценочного листа</w:t>
      </w:r>
    </w:p>
    <w:p w:rsidR="00D354BE" w:rsidRPr="00232DF2" w:rsidRDefault="00D354BE" w:rsidP="00D354BE">
      <w:pPr>
        <w:pStyle w:val="1"/>
        <w:ind w:firstLine="68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  <w:lang w:eastAsia="ru-RU" w:bidi="ru-RU"/>
        </w:rPr>
        <w:t>Дата проведения проверки:_______________________________</w:t>
      </w:r>
    </w:p>
    <w:p w:rsidR="00D354BE" w:rsidRPr="00232DF2" w:rsidRDefault="00D354BE" w:rsidP="00D354BE">
      <w:pPr>
        <w:pStyle w:val="1"/>
        <w:spacing w:after="180"/>
        <w:ind w:firstLine="680"/>
        <w:rPr>
          <w:color w:val="auto"/>
          <w:sz w:val="24"/>
          <w:szCs w:val="24"/>
          <w:lang w:eastAsia="ru-RU" w:bidi="ru-RU"/>
        </w:rPr>
      </w:pPr>
      <w:r w:rsidRPr="00232DF2">
        <w:rPr>
          <w:color w:val="auto"/>
          <w:sz w:val="24"/>
          <w:szCs w:val="24"/>
          <w:lang w:eastAsia="ru-RU" w:bidi="ru-RU"/>
        </w:rPr>
        <w:t>Инициативная группа, проводившая проверку:</w:t>
      </w:r>
    </w:p>
    <w:p w:rsidR="00D354BE" w:rsidRPr="00232DF2" w:rsidRDefault="00D354BE" w:rsidP="00D354BE">
      <w:pPr>
        <w:pStyle w:val="1"/>
        <w:spacing w:after="180"/>
        <w:ind w:firstLine="68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</w:rPr>
        <w:t xml:space="preserve">Председатель комиссии:                                                                                </w:t>
      </w:r>
      <w:r>
        <w:rPr>
          <w:color w:val="auto"/>
          <w:sz w:val="24"/>
          <w:szCs w:val="24"/>
        </w:rPr>
        <w:t>Шуваев А.С.</w:t>
      </w:r>
    </w:p>
    <w:p w:rsidR="00D354BE" w:rsidRPr="00232DF2" w:rsidRDefault="00D354BE" w:rsidP="00D354BE">
      <w:pPr>
        <w:pStyle w:val="1"/>
        <w:spacing w:after="180"/>
        <w:ind w:firstLine="680"/>
        <w:rPr>
          <w:color w:val="auto"/>
          <w:sz w:val="24"/>
          <w:szCs w:val="24"/>
        </w:rPr>
      </w:pPr>
      <w:r w:rsidRPr="00232DF2">
        <w:rPr>
          <w:color w:val="auto"/>
          <w:sz w:val="24"/>
          <w:szCs w:val="24"/>
        </w:rPr>
        <w:t>Члены комиссии 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6"/>
        <w:gridCol w:w="1248"/>
      </w:tblGrid>
      <w:tr w:rsidR="00D354BE" w:rsidRPr="00232DF2" w:rsidTr="00A505EE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D354BE" w:rsidRPr="00232DF2" w:rsidTr="00A505E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D354BE" w:rsidRPr="00232DF2" w:rsidTr="00A505EE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 w:rsidRPr="00232DF2">
              <w:rPr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D354BE" w:rsidRPr="00232DF2" w:rsidTr="00A505E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 w:rsidRPr="00232DF2">
              <w:rPr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D354BE" w:rsidRPr="00232DF2" w:rsidTr="00A505E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232DF2">
              <w:rPr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 w:rsidRPr="00232DF2">
              <w:rPr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D354BE" w:rsidRPr="00232DF2" w:rsidTr="00A505E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232DF2">
              <w:rPr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 w:rsidRPr="00232DF2">
              <w:rPr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D354BE" w:rsidRPr="00232DF2" w:rsidTr="00A505E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lastRenderedPageBreak/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354BE" w:rsidRPr="00232DF2" w:rsidTr="00A505EE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354BE" w:rsidRPr="00232DF2" w:rsidRDefault="00D354BE" w:rsidP="00D354BE">
      <w:pPr>
        <w:spacing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1"/>
        <w:gridCol w:w="1243"/>
      </w:tblGrid>
      <w:tr w:rsidR="00D354BE" w:rsidRPr="00232DF2" w:rsidTr="00A505EE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D354BE" w:rsidRPr="00232DF2" w:rsidTr="00A505E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 w:rsidRPr="00232DF2">
              <w:rPr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D354BE" w:rsidRPr="00232DF2" w:rsidTr="00A505E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Имели ли факты выдачи детям остывшей пищи</w:t>
            </w:r>
            <w:proofErr w:type="gramStart"/>
            <w:r w:rsidRPr="00232DF2">
              <w:rPr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D354BE" w:rsidRPr="00232DF2" w:rsidTr="00A505E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4BE" w:rsidRPr="00232DF2" w:rsidTr="00A505EE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54BE" w:rsidRPr="00232DF2" w:rsidRDefault="00D354BE" w:rsidP="00A505EE">
            <w:pPr>
              <w:pStyle w:val="a7"/>
              <w:ind w:firstLine="0"/>
              <w:rPr>
                <w:sz w:val="24"/>
                <w:szCs w:val="24"/>
              </w:rPr>
            </w:pPr>
            <w:r w:rsidRPr="00232DF2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4BE" w:rsidRPr="00232DF2" w:rsidRDefault="00D354BE" w:rsidP="00A505E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354BE" w:rsidRPr="00232DF2" w:rsidRDefault="00D354BE" w:rsidP="00D354BE">
      <w:pPr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D354BE" w:rsidRPr="00232DF2" w:rsidRDefault="00D354BE" w:rsidP="00D354BE">
      <w:pPr>
        <w:jc w:val="right"/>
        <w:rPr>
          <w:rFonts w:ascii="Times New Roman" w:hAnsi="Times New Roman" w:cs="Times New Roman"/>
          <w:color w:val="auto"/>
        </w:rPr>
      </w:pPr>
    </w:p>
    <w:p w:rsidR="00734E12" w:rsidRDefault="00734E12"/>
    <w:sectPr w:rsidR="00734E12" w:rsidSect="0073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4BE"/>
    <w:rsid w:val="003F5711"/>
    <w:rsid w:val="00734E12"/>
    <w:rsid w:val="00BA1CD6"/>
    <w:rsid w:val="00BA7236"/>
    <w:rsid w:val="00D354BE"/>
    <w:rsid w:val="00F630DB"/>
    <w:rsid w:val="00FA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4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D354BE"/>
    <w:rPr>
      <w:rFonts w:ascii="Times New Roman" w:eastAsia="Times New Roman" w:hAnsi="Times New Roman" w:cs="Times New Roman"/>
      <w:color w:val="3A3B39"/>
    </w:rPr>
  </w:style>
  <w:style w:type="character" w:customStyle="1" w:styleId="a5">
    <w:name w:val="Основной текст_"/>
    <w:basedOn w:val="a0"/>
    <w:link w:val="1"/>
    <w:rsid w:val="00D354BE"/>
    <w:rPr>
      <w:rFonts w:ascii="Times New Roman" w:eastAsia="Times New Roman" w:hAnsi="Times New Roman" w:cs="Times New Roman"/>
      <w:color w:val="3A3B39"/>
    </w:rPr>
  </w:style>
  <w:style w:type="paragraph" w:customStyle="1" w:styleId="a4">
    <w:name w:val="Подпись к картинке"/>
    <w:basedOn w:val="a"/>
    <w:link w:val="a3"/>
    <w:rsid w:val="00D354BE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D354BE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D354BE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5">
    <w:name w:val="Заголовок №5_"/>
    <w:basedOn w:val="a0"/>
    <w:link w:val="50"/>
    <w:rsid w:val="00D354BE"/>
    <w:rPr>
      <w:rFonts w:ascii="Times New Roman" w:eastAsia="Times New Roman" w:hAnsi="Times New Roman" w:cs="Times New Roman"/>
      <w:b/>
      <w:bCs/>
      <w:color w:val="3A3B39"/>
    </w:rPr>
  </w:style>
  <w:style w:type="paragraph" w:customStyle="1" w:styleId="20">
    <w:name w:val="Основной текст (2)"/>
    <w:basedOn w:val="a"/>
    <w:link w:val="2"/>
    <w:rsid w:val="00D354BE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50">
    <w:name w:val="Заголовок №5"/>
    <w:basedOn w:val="a"/>
    <w:link w:val="5"/>
    <w:rsid w:val="00D354BE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D354B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D354BE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6">
    <w:name w:val="Другое_"/>
    <w:basedOn w:val="a0"/>
    <w:link w:val="a7"/>
    <w:rsid w:val="00D354BE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D354B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D35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54B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1411</Words>
  <Characters>8049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3</cp:revision>
  <dcterms:created xsi:type="dcterms:W3CDTF">2024-01-09T17:44:00Z</dcterms:created>
  <dcterms:modified xsi:type="dcterms:W3CDTF">2024-01-12T09:27:00Z</dcterms:modified>
</cp:coreProperties>
</file>